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00" w:lineRule="exact"/>
        <w:contextualSpacing/>
        <w:jc w:val="center"/>
        <w:textAlignment w:val="baseline"/>
        <w:rPr>
          <w:rStyle w:val="6"/>
          <w:rFonts w:hint="eastAsia" w:ascii="方正小标宋_GBK" w:hAnsi="方正小标宋_GBK" w:eastAsia="方正小标宋_GBK" w:cs="方正小标宋_GBK"/>
          <w:kern w:val="0"/>
          <w:sz w:val="44"/>
          <w:szCs w:val="44"/>
        </w:rPr>
      </w:pPr>
      <w:r>
        <w:rPr>
          <w:rStyle w:val="6"/>
          <w:rFonts w:hint="eastAsia" w:ascii="方正小标宋_GBK" w:hAnsi="方正小标宋_GBK" w:eastAsia="方正小标宋_GBK" w:cs="方正小标宋_GBK"/>
          <w:kern w:val="0"/>
          <w:sz w:val="44"/>
          <w:szCs w:val="44"/>
        </w:rPr>
        <w:t>广西壮族自治区消防救援总队</w:t>
      </w:r>
    </w:p>
    <w:p>
      <w:pPr>
        <w:widowControl/>
        <w:spacing w:line="600" w:lineRule="exact"/>
        <w:contextualSpacing/>
        <w:jc w:val="center"/>
        <w:textAlignment w:val="baseline"/>
        <w:rPr>
          <w:rFonts w:hint="default" w:asciiTheme="minorEastAsia" w:hAnsiTheme="minorEastAsia" w:cstheme="minorEastAsia"/>
          <w:b/>
          <w:bCs/>
          <w:sz w:val="24"/>
          <w:lang w:val="en-US"/>
        </w:rPr>
      </w:pPr>
      <w:r>
        <w:rPr>
          <w:rStyle w:val="6"/>
          <w:rFonts w:hint="eastAsia" w:ascii="方正小标宋_GBK" w:hAnsi="方正小标宋_GBK" w:eastAsia="方正小标宋_GBK" w:cs="方正小标宋_GBK"/>
          <w:kern w:val="0"/>
          <w:sz w:val="44"/>
          <w:szCs w:val="44"/>
        </w:rPr>
        <w:t>消防行业职业技能鉴定费</w:t>
      </w:r>
      <w:r>
        <w:rPr>
          <w:rStyle w:val="6"/>
          <w:rFonts w:hint="eastAsia" w:ascii="方正小标宋_GBK" w:hAnsi="方正小标宋_GBK" w:eastAsia="方正小标宋_GBK" w:cs="方正小标宋_GBK"/>
          <w:kern w:val="0"/>
          <w:sz w:val="44"/>
          <w:szCs w:val="44"/>
          <w:lang w:val="en-US"/>
        </w:rPr>
        <w:t>在线</w:t>
      </w:r>
      <w:r>
        <w:rPr>
          <w:rStyle w:val="6"/>
          <w:rFonts w:hint="eastAsia" w:ascii="方正小标宋_GBK" w:hAnsi="方正小标宋_GBK" w:eastAsia="方正小标宋_GBK" w:cs="方正小标宋_GBK"/>
          <w:kern w:val="0"/>
          <w:sz w:val="44"/>
          <w:szCs w:val="44"/>
        </w:rPr>
        <w:t>缴费</w:t>
      </w:r>
      <w:r>
        <w:rPr>
          <w:rStyle w:val="6"/>
          <w:rFonts w:hint="eastAsia" w:ascii="方正小标宋_GBK" w:hAnsi="方正小标宋_GBK" w:eastAsia="方正小标宋_GBK" w:cs="方正小标宋_GBK"/>
          <w:kern w:val="0"/>
          <w:sz w:val="44"/>
          <w:szCs w:val="44"/>
          <w:lang w:val="en-US"/>
        </w:rPr>
        <w:t>操作手册</w:t>
      </w:r>
    </w:p>
    <w:p>
      <w:pPr>
        <w:rPr>
          <w:rFonts w:hint="eastAsia" w:asciiTheme="minorEastAsia" w:hAnsiTheme="minorEastAsia" w:cstheme="minorEastAsia"/>
          <w:b/>
          <w:bCs/>
          <w:sz w:val="24"/>
        </w:rPr>
      </w:pPr>
    </w:p>
    <w:p>
      <w:pPr>
        <w:rPr>
          <w:rFonts w:hint="eastAsia" w:ascii="国标黑体" w:hAnsi="国标黑体" w:eastAsia="国标黑体" w:cs="国标黑体"/>
          <w:b/>
          <w:bCs/>
          <w:color w:val="FF0000"/>
          <w:sz w:val="28"/>
          <w:szCs w:val="28"/>
          <w:lang w:eastAsia="zh-CN"/>
        </w:rPr>
      </w:pPr>
      <w:r>
        <w:rPr>
          <w:rFonts w:hint="eastAsia" w:ascii="国标黑体" w:hAnsi="国标黑体" w:eastAsia="国标黑体" w:cs="国标黑体"/>
          <w:b/>
          <w:bCs/>
          <w:color w:val="FF0000"/>
          <w:sz w:val="28"/>
          <w:szCs w:val="28"/>
          <w:lang w:eastAsia="zh-CN"/>
        </w:rPr>
        <w:t>一、手机登录，可能无法跳转至第二步</w:t>
      </w:r>
    </w:p>
    <w:p>
      <w:pPr>
        <w:rPr>
          <w:rFonts w:hint="eastAsia" w:ascii="国标黑体" w:hAnsi="国标黑体" w:eastAsia="国标黑体" w:cs="国标黑体"/>
          <w:b/>
          <w:bCs/>
          <w:color w:val="FF0000"/>
          <w:sz w:val="28"/>
          <w:szCs w:val="28"/>
        </w:rPr>
      </w:pPr>
      <w:r>
        <w:rPr>
          <w:rFonts w:hint="eastAsia" w:ascii="国标黑体" w:hAnsi="国标黑体" w:eastAsia="国标黑体" w:cs="国标黑体"/>
          <w:b/>
          <w:bCs/>
          <w:color w:val="FF0000"/>
          <w:sz w:val="28"/>
          <w:szCs w:val="28"/>
          <w:lang w:eastAsia="zh-CN"/>
        </w:rPr>
        <w:t>二、推荐支付宝、微信支付。因华为钱包、苹果钱包、银联屡次出现支付问题，请勿选择！！！</w:t>
      </w:r>
    </w:p>
    <w:p>
      <w:pPr>
        <w:rPr>
          <w:rFonts w:hint="eastAsia" w:ascii="国标黑体" w:hAnsi="国标黑体" w:eastAsia="国标黑体" w:cs="国标黑体"/>
          <w:b/>
          <w:bCs/>
          <w:color w:val="FF0000"/>
          <w:sz w:val="28"/>
          <w:szCs w:val="28"/>
          <w:lang w:eastAsia="zh-CN"/>
        </w:rPr>
      </w:pPr>
      <w:r>
        <w:rPr>
          <w:rFonts w:hint="eastAsia" w:asciiTheme="minorEastAsia" w:hAnsiTheme="minorEastAsia" w:cstheme="minorEastAsia"/>
          <w:sz w:val="28"/>
          <w:szCs w:val="28"/>
          <w:lang w:eastAsia="zh-CN"/>
        </w:rPr>
        <w:t>三、</w:t>
      </w:r>
      <w:r>
        <w:rPr>
          <w:rFonts w:hint="eastAsia" w:asciiTheme="minorEastAsia" w:hAnsiTheme="minorEastAsia" w:cstheme="minorEastAsia"/>
          <w:sz w:val="28"/>
          <w:szCs w:val="28"/>
        </w:rPr>
        <w:t>在微信</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rPr>
        <w:t>支付宝支付时必须使用已绑定的</w:t>
      </w:r>
      <w:r>
        <w:rPr>
          <w:rFonts w:hint="eastAsia" w:asciiTheme="minorEastAsia" w:hAnsiTheme="minorEastAsia" w:cstheme="minorEastAsia"/>
          <w:sz w:val="28"/>
          <w:szCs w:val="28"/>
          <w:lang w:val="en-US" w:eastAsia="zh-CN"/>
        </w:rPr>
        <w:t>银行卡</w:t>
      </w:r>
      <w:r>
        <w:rPr>
          <w:rFonts w:hint="eastAsia" w:asciiTheme="minorEastAsia" w:hAnsiTheme="minorEastAsia" w:cstheme="minorEastAsia"/>
          <w:sz w:val="28"/>
          <w:szCs w:val="28"/>
        </w:rPr>
        <w:t>支付</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支持借记卡或信用卡</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rPr>
        <w:t>。根据非税缴款相关规定</w:t>
      </w:r>
      <w:r>
        <w:rPr>
          <w:rFonts w:hint="eastAsia" w:ascii="国标黑体" w:hAnsi="国标黑体" w:eastAsia="国标黑体" w:cs="国标黑体"/>
          <w:b/>
          <w:bCs/>
          <w:color w:val="FF0000"/>
          <w:sz w:val="28"/>
          <w:szCs w:val="28"/>
        </w:rPr>
        <w:t>不能使用微信</w:t>
      </w:r>
      <w:r>
        <w:rPr>
          <w:rFonts w:hint="eastAsia" w:ascii="国标黑体" w:hAnsi="国标黑体" w:eastAsia="国标黑体" w:cs="国标黑体"/>
          <w:b/>
          <w:bCs/>
          <w:color w:val="FF0000"/>
          <w:sz w:val="28"/>
          <w:szCs w:val="28"/>
          <w:lang w:eastAsia="zh-CN"/>
        </w:rPr>
        <w:t>、</w:t>
      </w:r>
      <w:r>
        <w:rPr>
          <w:rFonts w:hint="eastAsia" w:ascii="国标黑体" w:hAnsi="国标黑体" w:eastAsia="国标黑体" w:cs="国标黑体"/>
          <w:b/>
          <w:bCs/>
          <w:color w:val="FF0000"/>
          <w:sz w:val="28"/>
          <w:szCs w:val="28"/>
        </w:rPr>
        <w:t>支付宝等第三方支付的零钱余额支付</w:t>
      </w:r>
      <w:r>
        <w:rPr>
          <w:rFonts w:hint="eastAsia" w:ascii="国标黑体" w:hAnsi="国标黑体" w:eastAsia="国标黑体" w:cs="国标黑体"/>
          <w:b/>
          <w:bCs/>
          <w:color w:val="FF0000"/>
          <w:sz w:val="28"/>
          <w:szCs w:val="28"/>
          <w:lang w:eastAsia="zh-CN"/>
        </w:rPr>
        <w:t>。</w:t>
      </w:r>
    </w:p>
    <w:p>
      <w:pPr>
        <w:rPr>
          <w:rFonts w:hint="eastAsia" w:asciiTheme="minorEastAsia" w:hAnsiTheme="minorEastAsia" w:cstheme="minorEastAsia"/>
          <w:b/>
          <w:bCs/>
          <w:sz w:val="28"/>
          <w:szCs w:val="28"/>
        </w:rPr>
      </w:pPr>
    </w:p>
    <w:p>
      <w:pPr>
        <w:rPr>
          <w:rFonts w:hint="eastAsia" w:asciiTheme="minorEastAsia" w:hAnsiTheme="minorEastAsia" w:cstheme="minorEastAsia"/>
          <w:sz w:val="28"/>
          <w:szCs w:val="28"/>
        </w:rPr>
      </w:pPr>
      <w:r>
        <w:rPr>
          <w:rFonts w:hint="eastAsia" w:asciiTheme="minorEastAsia" w:hAnsiTheme="minorEastAsia" w:cstheme="minorEastAsia"/>
          <w:b/>
          <w:bCs/>
          <w:sz w:val="28"/>
          <w:szCs w:val="28"/>
        </w:rPr>
        <w:t>缴费</w:t>
      </w:r>
      <w:r>
        <w:rPr>
          <w:rFonts w:hint="eastAsia" w:asciiTheme="minorEastAsia" w:hAnsiTheme="minorEastAsia" w:cstheme="minorEastAsia"/>
          <w:b/>
          <w:bCs/>
          <w:sz w:val="28"/>
          <w:szCs w:val="28"/>
          <w:lang w:eastAsia="zh-Hans"/>
        </w:rPr>
        <w:t>方式</w:t>
      </w:r>
      <w:r>
        <w:rPr>
          <w:rFonts w:hint="eastAsia" w:asciiTheme="minorEastAsia" w:hAnsiTheme="minorEastAsia" w:cstheme="minorEastAsia"/>
          <w:b/>
          <w:bCs/>
          <w:sz w:val="28"/>
          <w:szCs w:val="28"/>
        </w:rPr>
        <w:t>：</w:t>
      </w:r>
      <w:r>
        <w:rPr>
          <w:rFonts w:hint="eastAsia" w:asciiTheme="minorEastAsia" w:hAnsiTheme="minorEastAsia" w:cstheme="minorEastAsia"/>
          <w:sz w:val="28"/>
          <w:szCs w:val="28"/>
        </w:rPr>
        <w:t>通过报名审核的人员</w:t>
      </w:r>
      <w:r>
        <w:rPr>
          <w:rFonts w:hint="eastAsia" w:asciiTheme="minorEastAsia" w:hAnsiTheme="minorEastAsia" w:cstheme="minorEastAsia"/>
          <w:sz w:val="28"/>
          <w:szCs w:val="28"/>
          <w:lang w:eastAsia="zh-Hans"/>
        </w:rPr>
        <w:t>请登录</w:t>
      </w:r>
      <w:r>
        <w:rPr>
          <w:rFonts w:hint="eastAsia" w:asciiTheme="minorEastAsia" w:hAnsiTheme="minorEastAsia" w:cstheme="minorEastAsia"/>
          <w:sz w:val="28"/>
          <w:szCs w:val="28"/>
        </w:rPr>
        <w:t>“消防职业技能鉴定考试网”</w:t>
      </w:r>
      <w:r>
        <w:rPr>
          <w:rFonts w:hint="eastAsia" w:asciiTheme="minorEastAsia" w:hAnsiTheme="minorEastAsia" w:cstheme="minorEastAsia"/>
          <w:sz w:val="28"/>
          <w:szCs w:val="28"/>
          <w:lang w:eastAsia="zh-Hans"/>
        </w:rPr>
        <w:t>缴费</w:t>
      </w:r>
      <w:r>
        <w:rPr>
          <w:rFonts w:hint="eastAsia" w:asciiTheme="minorEastAsia" w:hAnsiTheme="minorEastAsia" w:cstheme="minorEastAsia"/>
          <w:sz w:val="28"/>
          <w:szCs w:val="28"/>
        </w:rPr>
        <w:t>。</w:t>
      </w:r>
    </w:p>
    <w:p>
      <w:pPr>
        <w:rPr>
          <w:rFonts w:hint="eastAsia" w:asciiTheme="minorEastAsia" w:hAnsiTheme="minorEastAsia" w:cstheme="minorEastAsia"/>
          <w:b/>
          <w:bCs/>
          <w:sz w:val="28"/>
          <w:szCs w:val="28"/>
          <w:lang w:eastAsia="zh-Hans"/>
        </w:rPr>
      </w:pPr>
      <w:r>
        <w:rPr>
          <w:rFonts w:hint="eastAsia" w:asciiTheme="minorEastAsia" w:hAnsiTheme="minorEastAsia" w:cstheme="minorEastAsia"/>
          <w:b/>
          <w:bCs/>
          <w:sz w:val="28"/>
          <w:szCs w:val="28"/>
          <w:lang w:eastAsia="zh-Hans"/>
        </w:rPr>
        <w:t>第一步：</w:t>
      </w:r>
    </w:p>
    <w:p>
      <w:pPr>
        <w:rPr>
          <w:rFonts w:hint="eastAsia" w:ascii="国标黑体" w:hAnsi="国标黑体" w:eastAsia="国标黑体" w:cs="国标黑体"/>
          <w:b/>
          <w:bCs/>
          <w:color w:val="FF0000"/>
          <w:sz w:val="28"/>
          <w:szCs w:val="28"/>
          <w:lang w:val="en-US" w:eastAsia="zh-CN"/>
        </w:rPr>
      </w:pPr>
      <w:r>
        <w:rPr>
          <w:rFonts w:hint="eastAsia" w:asciiTheme="minorEastAsia" w:hAnsiTheme="minorEastAsia" w:cstheme="minorEastAsia"/>
          <w:b/>
          <w:bCs/>
          <w:sz w:val="28"/>
          <w:szCs w:val="28"/>
        </w:rPr>
        <w:t>电脑登录</w:t>
      </w:r>
      <w:r>
        <w:rPr>
          <w:rFonts w:hint="eastAsia" w:asciiTheme="minorEastAsia" w:hAnsiTheme="minorEastAsia" w:cstheme="minorEastAsia"/>
          <w:sz w:val="28"/>
          <w:szCs w:val="28"/>
        </w:rPr>
        <w:t>考生报名系统，</w:t>
      </w:r>
      <w:r>
        <w:rPr>
          <w:rFonts w:hint="eastAsia" w:asciiTheme="minorEastAsia" w:hAnsiTheme="minorEastAsia" w:cstheme="minorEastAsia"/>
          <w:sz w:val="28"/>
          <w:szCs w:val="28"/>
          <w:lang w:val="en-US" w:eastAsia="zh-CN"/>
        </w:rPr>
        <w:t>选择发票类型（个人或公司），如选公司需填写对应发票信息；</w:t>
      </w:r>
      <w:r>
        <w:rPr>
          <w:rFonts w:hint="eastAsia" w:asciiTheme="minorEastAsia" w:hAnsiTheme="minorEastAsia" w:cstheme="minorEastAsia"/>
          <w:sz w:val="28"/>
          <w:szCs w:val="28"/>
        </w:rPr>
        <w:t>点击</w:t>
      </w:r>
      <w:r>
        <w:rPr>
          <w:rFonts w:hint="eastAsia" w:asciiTheme="minorEastAsia" w:hAnsiTheme="minorEastAsia" w:cstheme="minorEastAsia"/>
          <w:sz w:val="28"/>
          <w:szCs w:val="28"/>
          <w:lang w:eastAsia="zh-Hans"/>
        </w:rPr>
        <w:t>【</w:t>
      </w:r>
      <w:r>
        <w:rPr>
          <w:rFonts w:hint="eastAsia" w:asciiTheme="minorEastAsia" w:hAnsiTheme="minorEastAsia" w:cstheme="minorEastAsia"/>
          <w:sz w:val="28"/>
          <w:szCs w:val="28"/>
        </w:rPr>
        <w:t>立即支付</w:t>
      </w:r>
      <w:r>
        <w:rPr>
          <w:rFonts w:hint="eastAsia" w:asciiTheme="minorEastAsia" w:hAnsiTheme="minorEastAsia" w:cstheme="minorEastAsia"/>
          <w:sz w:val="28"/>
          <w:szCs w:val="28"/>
          <w:lang w:eastAsia="zh-Hans"/>
        </w:rPr>
        <w:t>】</w:t>
      </w:r>
      <w:r>
        <w:rPr>
          <w:rFonts w:hint="eastAsia" w:asciiTheme="minorEastAsia" w:hAnsiTheme="minorEastAsia" w:cstheme="minorEastAsia"/>
          <w:sz w:val="28"/>
          <w:szCs w:val="28"/>
          <w:lang w:eastAsia="zh-CN"/>
        </w:rPr>
        <w:t>。</w:t>
      </w:r>
      <w:r>
        <w:rPr>
          <w:rFonts w:hint="eastAsia" w:ascii="国标黑体" w:hAnsi="国标黑体" w:eastAsia="国标黑体" w:cs="国标黑体"/>
          <w:b/>
          <w:bCs/>
          <w:color w:val="FF0000"/>
          <w:sz w:val="28"/>
          <w:szCs w:val="28"/>
          <w:lang w:val="en-US" w:eastAsia="zh-CN"/>
        </w:rPr>
        <w:t>注意：手机登录可能无法跳转至第二步，建议电脑登录。</w:t>
      </w:r>
    </w:p>
    <w:p>
      <w:r>
        <w:drawing>
          <wp:inline distT="0" distB="0" distL="114300" distR="114300">
            <wp:extent cx="6633210" cy="3175635"/>
            <wp:effectExtent l="0" t="0" r="8890" b="1206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9"/>
                    <a:stretch>
                      <a:fillRect/>
                    </a:stretch>
                  </pic:blipFill>
                  <pic:spPr>
                    <a:xfrm>
                      <a:off x="0" y="0"/>
                      <a:ext cx="6633210" cy="3175635"/>
                    </a:xfrm>
                    <a:prstGeom prst="rect">
                      <a:avLst/>
                    </a:prstGeom>
                    <a:noFill/>
                    <a:ln>
                      <a:noFill/>
                    </a:ln>
                  </pic:spPr>
                </pic:pic>
              </a:graphicData>
            </a:graphic>
          </wp:inline>
        </w:drawing>
      </w:r>
    </w:p>
    <w:p>
      <w:pPr>
        <w:jc w:val="center"/>
        <w:rPr>
          <w:rFonts w:hint="default" w:eastAsiaTheme="minorEastAsia"/>
          <w:lang w:val="en-US" w:eastAsia="zh-CN"/>
        </w:rPr>
      </w:pPr>
      <w:r>
        <w:rPr>
          <w:rFonts w:hint="eastAsia"/>
          <w:lang w:val="en-US" w:eastAsia="zh-CN"/>
        </w:rPr>
        <w:t>PC端界面</w:t>
      </w:r>
    </w:p>
    <w:p>
      <w:pPr>
        <w:jc w:val="center"/>
        <w:rPr>
          <w:rFonts w:hint="eastAsia" w:eastAsiaTheme="minorEastAsia"/>
          <w:lang w:eastAsia="zh-CN"/>
        </w:rPr>
      </w:pPr>
      <w:r>
        <w:rPr>
          <w:rFonts w:hint="eastAsia" w:eastAsiaTheme="minorEastAsia"/>
          <w:lang w:eastAsia="zh-CN"/>
        </w:rPr>
        <w:drawing>
          <wp:inline distT="0" distB="0" distL="114300" distR="114300">
            <wp:extent cx="2750820" cy="5947410"/>
            <wp:effectExtent l="0" t="0" r="11430" b="15240"/>
            <wp:docPr id="25" name="图片 25" descr="1d151be93c97a51604c9a51189161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1d151be93c97a51604c9a511891616c"/>
                    <pic:cNvPicPr>
                      <a:picLocks noChangeAspect="1"/>
                    </pic:cNvPicPr>
                  </pic:nvPicPr>
                  <pic:blipFill>
                    <a:blip r:embed="rId10"/>
                    <a:stretch>
                      <a:fillRect/>
                    </a:stretch>
                  </pic:blipFill>
                  <pic:spPr>
                    <a:xfrm>
                      <a:off x="0" y="0"/>
                      <a:ext cx="2750820" cy="5947410"/>
                    </a:xfrm>
                    <a:prstGeom prst="rect">
                      <a:avLst/>
                    </a:prstGeom>
                  </pic:spPr>
                </pic:pic>
              </a:graphicData>
            </a:graphic>
          </wp:inline>
        </w:drawing>
      </w:r>
      <w:r>
        <w:rPr>
          <w:rFonts w:hint="eastAsia" w:eastAsiaTheme="minorEastAsia"/>
          <w:lang w:eastAsia="zh-CN"/>
        </w:rPr>
        <w:drawing>
          <wp:inline distT="0" distB="0" distL="114300" distR="114300">
            <wp:extent cx="2749550" cy="5944870"/>
            <wp:effectExtent l="0" t="0" r="12700" b="17780"/>
            <wp:docPr id="26" name="图片 26" descr="0433625a167fd574c4b55ed553a58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0433625a167fd574c4b55ed553a58de"/>
                    <pic:cNvPicPr>
                      <a:picLocks noChangeAspect="1"/>
                    </pic:cNvPicPr>
                  </pic:nvPicPr>
                  <pic:blipFill>
                    <a:blip r:embed="rId11"/>
                    <a:stretch>
                      <a:fillRect/>
                    </a:stretch>
                  </pic:blipFill>
                  <pic:spPr>
                    <a:xfrm>
                      <a:off x="0" y="0"/>
                      <a:ext cx="2749550" cy="5944870"/>
                    </a:xfrm>
                    <a:prstGeom prst="rect">
                      <a:avLst/>
                    </a:prstGeom>
                  </pic:spPr>
                </pic:pic>
              </a:graphicData>
            </a:graphic>
          </wp:inline>
        </w:drawing>
      </w:r>
    </w:p>
    <w:p>
      <w:pPr>
        <w:jc w:val="center"/>
        <w:rPr>
          <w:rFonts w:hint="default" w:eastAsiaTheme="minorEastAsia"/>
          <w:lang w:val="en-US" w:eastAsia="zh-CN"/>
        </w:rPr>
      </w:pPr>
      <w:r>
        <w:rPr>
          <w:rFonts w:hint="eastAsia"/>
          <w:lang w:val="en-US" w:eastAsia="zh-CN"/>
        </w:rPr>
        <w:t>移动端界面</w:t>
      </w:r>
    </w:p>
    <w:p>
      <w:pPr>
        <w:rPr>
          <w:rFonts w:hint="eastAsia" w:eastAsiaTheme="minorEastAsia"/>
          <w:lang w:eastAsia="zh-CN"/>
        </w:rPr>
      </w:pPr>
    </w:p>
    <w:p>
      <w:pPr>
        <w:rPr>
          <w:rFonts w:hint="default"/>
          <w:b/>
          <w:bCs/>
          <w:color w:val="C00000"/>
          <w:sz w:val="28"/>
          <w:szCs w:val="28"/>
          <w:lang w:val="en-US" w:eastAsia="zh-CN"/>
        </w:rPr>
      </w:pPr>
      <w:r>
        <w:rPr>
          <w:rFonts w:hint="eastAsia"/>
          <w:b/>
          <w:bCs/>
          <w:color w:val="C00000"/>
          <w:sz w:val="28"/>
          <w:szCs w:val="28"/>
          <w:lang w:val="en-US" w:eastAsia="zh-CN"/>
        </w:rPr>
        <w:t>注意：考生发票信息首次选择填写后，将无法再变更发票类型。</w:t>
      </w:r>
    </w:p>
    <w:p>
      <w:pPr>
        <w:rPr>
          <w:rFonts w:hint="eastAsia" w:asciiTheme="minorEastAsia" w:hAnsiTheme="minorEastAsia" w:cstheme="minorEastAsia"/>
          <w:sz w:val="28"/>
          <w:szCs w:val="28"/>
        </w:rPr>
      </w:pPr>
      <w:r>
        <w:rPr>
          <w:rFonts w:hint="eastAsia" w:asciiTheme="minorEastAsia" w:hAnsiTheme="minorEastAsia" w:cstheme="minorEastAsia"/>
          <w:b/>
          <w:bCs/>
          <w:sz w:val="28"/>
          <w:szCs w:val="28"/>
          <w:lang w:eastAsia="zh-Hans"/>
        </w:rPr>
        <w:t>第二步：</w:t>
      </w:r>
    </w:p>
    <w:p>
      <w:pPr>
        <w:rPr>
          <w:rFonts w:hint="eastAsia" w:asciiTheme="minorEastAsia" w:hAnsiTheme="minorEastAsia" w:eastAsiaTheme="minorEastAsia" w:cstheme="minorEastAsia"/>
          <w:sz w:val="28"/>
          <w:szCs w:val="28"/>
          <w:lang w:eastAsia="zh-CN"/>
        </w:rPr>
      </w:pPr>
      <w:r>
        <w:rPr>
          <w:rFonts w:hint="eastAsia" w:asciiTheme="minorEastAsia" w:hAnsiTheme="minorEastAsia" w:cstheme="minorEastAsia"/>
          <w:sz w:val="28"/>
          <w:szCs w:val="28"/>
        </w:rPr>
        <w:t>跳转至广西统一公共收付系统，</w:t>
      </w:r>
      <w:r>
        <w:rPr>
          <w:rFonts w:hint="eastAsia" w:asciiTheme="minorEastAsia" w:hAnsiTheme="minorEastAsia" w:cstheme="minorEastAsia"/>
          <w:sz w:val="28"/>
          <w:szCs w:val="28"/>
          <w:lang w:val="en-US" w:eastAsia="zh-CN"/>
        </w:rPr>
        <w:t>核对</w:t>
      </w:r>
      <w:r>
        <w:rPr>
          <w:rFonts w:hint="eastAsia" w:asciiTheme="minorEastAsia" w:hAnsiTheme="minorEastAsia" w:cstheme="minorEastAsia"/>
          <w:sz w:val="28"/>
          <w:szCs w:val="28"/>
          <w:lang w:eastAsia="zh-Hans"/>
        </w:rPr>
        <w:t>缴款信息，无误后点击【确认缴费】</w:t>
      </w:r>
      <w:r>
        <w:rPr>
          <w:rFonts w:hint="eastAsia" w:asciiTheme="minorEastAsia" w:hAnsiTheme="minorEastAsia" w:cstheme="minorEastAsia"/>
          <w:sz w:val="28"/>
          <w:szCs w:val="28"/>
          <w:lang w:eastAsia="zh-CN"/>
        </w:rPr>
        <w:t>。</w:t>
      </w:r>
    </w:p>
    <w:p>
      <w:pPr>
        <w:rPr>
          <w:rFonts w:hint="eastAsia" w:asciiTheme="minorEastAsia" w:hAnsiTheme="minorEastAsia" w:cstheme="minorEastAsia"/>
          <w:sz w:val="28"/>
          <w:szCs w:val="28"/>
        </w:rPr>
      </w:pPr>
      <w:r>
        <w:rPr>
          <w:sz w:val="28"/>
          <w:szCs w:val="28"/>
        </w:rPr>
        <w:drawing>
          <wp:inline distT="0" distB="0" distL="114300" distR="114300">
            <wp:extent cx="6639560" cy="4928870"/>
            <wp:effectExtent l="0" t="0" r="2540" b="11430"/>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12"/>
                    <a:stretch>
                      <a:fillRect/>
                    </a:stretch>
                  </pic:blipFill>
                  <pic:spPr>
                    <a:xfrm>
                      <a:off x="0" y="0"/>
                      <a:ext cx="6639560" cy="4928870"/>
                    </a:xfrm>
                    <a:prstGeom prst="rect">
                      <a:avLst/>
                    </a:prstGeom>
                    <a:noFill/>
                    <a:ln>
                      <a:noFill/>
                    </a:ln>
                  </pic:spPr>
                </pic:pic>
              </a:graphicData>
            </a:graphic>
          </wp:inline>
        </w:drawing>
      </w:r>
    </w:p>
    <w:p>
      <w:pPr>
        <w:rPr>
          <w:rFonts w:hint="eastAsia" w:asciiTheme="minorEastAsia" w:hAnsiTheme="minorEastAsia" w:cstheme="minorEastAsia"/>
          <w:b/>
          <w:bCs/>
          <w:sz w:val="28"/>
          <w:szCs w:val="28"/>
          <w:lang w:eastAsia="zh-Hans"/>
        </w:rPr>
      </w:pPr>
      <w:r>
        <w:rPr>
          <w:rFonts w:hint="eastAsia" w:asciiTheme="minorEastAsia" w:hAnsiTheme="minorEastAsia" w:cstheme="minorEastAsia"/>
          <w:b/>
          <w:bCs/>
          <w:sz w:val="28"/>
          <w:szCs w:val="28"/>
          <w:lang w:eastAsia="zh-Hans"/>
        </w:rPr>
        <w:t>第</w:t>
      </w:r>
      <w:r>
        <w:rPr>
          <w:rFonts w:hint="eastAsia" w:asciiTheme="minorEastAsia" w:hAnsiTheme="minorEastAsia" w:cstheme="minorEastAsia"/>
          <w:b/>
          <w:bCs/>
          <w:sz w:val="28"/>
          <w:szCs w:val="28"/>
          <w:lang w:val="en-US" w:eastAsia="zh-CN"/>
        </w:rPr>
        <w:t>三</w:t>
      </w:r>
      <w:r>
        <w:rPr>
          <w:rFonts w:hint="eastAsia" w:asciiTheme="minorEastAsia" w:hAnsiTheme="minorEastAsia" w:cstheme="minorEastAsia"/>
          <w:b/>
          <w:bCs/>
          <w:sz w:val="28"/>
          <w:szCs w:val="28"/>
          <w:lang w:eastAsia="zh-Hans"/>
        </w:rPr>
        <w:t>步：</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heme="minorEastAsia" w:hAnsiTheme="minorEastAsia" w:cstheme="minorEastAsia"/>
          <w:sz w:val="28"/>
          <w:szCs w:val="28"/>
        </w:rPr>
      </w:pPr>
      <w:r>
        <w:rPr>
          <w:rFonts w:hint="eastAsia" w:asciiTheme="minorEastAsia" w:hAnsiTheme="minorEastAsia" w:cstheme="minorEastAsia"/>
          <w:sz w:val="28"/>
          <w:szCs w:val="28"/>
          <w:lang w:eastAsia="zh-Hans"/>
        </w:rPr>
        <w:t>选择支付方式</w:t>
      </w:r>
      <w:r>
        <w:rPr>
          <w:rFonts w:hint="eastAsia" w:asciiTheme="minorEastAsia" w:hAnsiTheme="minorEastAsia" w:cstheme="minorEastAsia"/>
          <w:sz w:val="28"/>
          <w:szCs w:val="28"/>
        </w:rPr>
        <w:t>（</w:t>
      </w:r>
      <w:r>
        <w:rPr>
          <w:rFonts w:hint="eastAsia" w:asciiTheme="minorEastAsia" w:hAnsiTheme="minorEastAsia" w:cstheme="minorEastAsia"/>
          <w:sz w:val="28"/>
          <w:szCs w:val="28"/>
          <w:lang w:val="en-US" w:eastAsia="zh-CN"/>
        </w:rPr>
        <w:t>微信或者支付宝</w:t>
      </w:r>
      <w:r>
        <w:rPr>
          <w:rFonts w:hint="eastAsia" w:asciiTheme="minorEastAsia" w:hAnsiTheme="minorEastAsia" w:cstheme="minorEastAsia"/>
          <w:sz w:val="28"/>
          <w:szCs w:val="28"/>
        </w:rPr>
        <w:t>）</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点击【下一步】。</w:t>
      </w:r>
      <w:r>
        <w:rPr>
          <w:rFonts w:hint="eastAsia" w:asciiTheme="minorEastAsia" w:hAnsiTheme="minorEastAsia" w:cstheme="minorEastAsia"/>
          <w:color w:val="FF0000"/>
          <w:sz w:val="28"/>
          <w:szCs w:val="28"/>
          <w:lang w:val="en-US" w:eastAsia="zh-CN"/>
        </w:rPr>
        <w:t>因华为钱包、苹果钱包、银联屡次出现支付问题，请勿选择其他支付方式！！！</w:t>
      </w:r>
      <w:r>
        <w:rPr>
          <w:rFonts w:hint="eastAsia" w:asciiTheme="minorEastAsia" w:hAnsiTheme="minorEastAsia" w:cstheme="minorEastAsia"/>
          <w:sz w:val="28"/>
          <w:szCs w:val="28"/>
        </w:rPr>
        <w:t>不能使用微信</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rPr>
        <w:t>支付宝等第三方支付的零钱余额支付（因为用零钱余额支付相当于变相绕过银行卡的管控状态，不符合涉赌涉诈监管要求）。</w:t>
      </w:r>
    </w:p>
    <w:p>
      <w:pPr>
        <w:keepNext w:val="0"/>
        <w:keepLines w:val="0"/>
        <w:widowControl/>
        <w:suppressLineNumbers w:val="0"/>
        <w:jc w:val="left"/>
        <w:rPr>
          <w:rFonts w:hint="default" w:asciiTheme="minorEastAsia" w:hAnsiTheme="minorEastAsia" w:cstheme="minorEastAsia"/>
          <w:color w:val="FF0000"/>
          <w:sz w:val="28"/>
          <w:szCs w:val="28"/>
          <w:lang w:val="en-US" w:eastAsia="zh-CN"/>
        </w:rPr>
      </w:pPr>
    </w:p>
    <w:p>
      <w:pPr>
        <w:rPr>
          <w:rFonts w:hint="eastAsia" w:asciiTheme="minorEastAsia" w:hAnsiTheme="minorEastAsia" w:cstheme="minorEastAsia"/>
          <w:sz w:val="28"/>
          <w:szCs w:val="28"/>
        </w:rPr>
      </w:pPr>
      <w:r>
        <w:rPr>
          <w:sz w:val="28"/>
          <w:szCs w:val="28"/>
        </w:rPr>
        <w:drawing>
          <wp:inline distT="0" distB="0" distL="114300" distR="114300">
            <wp:extent cx="6596380" cy="3432810"/>
            <wp:effectExtent l="0" t="0" r="7620" b="8890"/>
            <wp:docPr id="1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9"/>
                    <pic:cNvPicPr>
                      <a:picLocks noChangeAspect="1"/>
                    </pic:cNvPicPr>
                  </pic:nvPicPr>
                  <pic:blipFill>
                    <a:blip r:embed="rId13"/>
                    <a:stretch>
                      <a:fillRect/>
                    </a:stretch>
                  </pic:blipFill>
                  <pic:spPr>
                    <a:xfrm>
                      <a:off x="0" y="0"/>
                      <a:ext cx="6596380" cy="3432810"/>
                    </a:xfrm>
                    <a:prstGeom prst="rect">
                      <a:avLst/>
                    </a:prstGeom>
                    <a:noFill/>
                    <a:ln>
                      <a:noFill/>
                    </a:ln>
                  </pic:spPr>
                </pic:pic>
              </a:graphicData>
            </a:graphic>
          </wp:inline>
        </w:drawing>
      </w:r>
    </w:p>
    <w:p>
      <w:pPr>
        <w:rPr>
          <w:rFonts w:hint="eastAsia" w:asciiTheme="minorEastAsia" w:hAnsiTheme="minorEastAsia" w:cstheme="minorEastAsia"/>
          <w:b/>
          <w:bCs/>
          <w:sz w:val="28"/>
          <w:szCs w:val="28"/>
          <w:lang w:eastAsia="zh-Hans"/>
        </w:rPr>
      </w:pPr>
      <w:r>
        <w:rPr>
          <w:rFonts w:hint="eastAsia" w:asciiTheme="minorEastAsia" w:hAnsiTheme="minorEastAsia" w:cstheme="minorEastAsia"/>
          <w:b/>
          <w:bCs/>
          <w:sz w:val="28"/>
          <w:szCs w:val="28"/>
          <w:lang w:eastAsia="zh-Hans"/>
        </w:rPr>
        <w:t>第</w:t>
      </w:r>
      <w:r>
        <w:rPr>
          <w:rFonts w:hint="eastAsia" w:asciiTheme="minorEastAsia" w:hAnsiTheme="minorEastAsia" w:cstheme="minorEastAsia"/>
          <w:b/>
          <w:bCs/>
          <w:sz w:val="28"/>
          <w:szCs w:val="28"/>
          <w:lang w:val="en-US" w:eastAsia="zh-CN"/>
        </w:rPr>
        <w:t>四</w:t>
      </w:r>
      <w:r>
        <w:rPr>
          <w:rFonts w:hint="eastAsia" w:asciiTheme="minorEastAsia" w:hAnsiTheme="minorEastAsia" w:cstheme="minorEastAsia"/>
          <w:b/>
          <w:bCs/>
          <w:sz w:val="28"/>
          <w:szCs w:val="28"/>
          <w:lang w:eastAsia="zh-Hans"/>
        </w:rPr>
        <w:t>步：</w:t>
      </w:r>
    </w:p>
    <w:p>
      <w:pPr>
        <w:rPr>
          <w:rFonts w:hint="eastAsia" w:asciiTheme="minorEastAsia" w:hAnsiTheme="minorEastAsia" w:cstheme="minorEastAsia"/>
          <w:sz w:val="28"/>
          <w:szCs w:val="28"/>
          <w:lang w:eastAsia="zh-Hans"/>
        </w:rPr>
      </w:pPr>
      <w:r>
        <w:rPr>
          <w:rFonts w:hint="eastAsia" w:asciiTheme="minorEastAsia" w:hAnsiTheme="minorEastAsia" w:cstheme="minorEastAsia"/>
          <w:sz w:val="28"/>
          <w:szCs w:val="28"/>
          <w:lang w:eastAsia="zh-Hans"/>
        </w:rPr>
        <w:t>如选择【</w:t>
      </w:r>
      <w:r>
        <w:rPr>
          <w:rFonts w:hint="eastAsia" w:asciiTheme="minorEastAsia" w:hAnsiTheme="minorEastAsia" w:cstheme="minorEastAsia"/>
          <w:sz w:val="28"/>
          <w:szCs w:val="28"/>
          <w:lang w:val="en-US" w:eastAsia="zh-CN"/>
        </w:rPr>
        <w:t>微信</w:t>
      </w:r>
      <w:r>
        <w:rPr>
          <w:rFonts w:hint="eastAsia" w:asciiTheme="minorEastAsia" w:hAnsiTheme="minorEastAsia" w:cstheme="minorEastAsia"/>
          <w:sz w:val="28"/>
          <w:szCs w:val="28"/>
          <w:lang w:eastAsia="zh-Hans"/>
        </w:rPr>
        <w:t>】会弹出</w:t>
      </w:r>
      <w:r>
        <w:rPr>
          <w:rFonts w:hint="eastAsia" w:asciiTheme="minorEastAsia" w:hAnsiTheme="minorEastAsia" w:cstheme="minorEastAsia"/>
          <w:sz w:val="28"/>
          <w:szCs w:val="28"/>
          <w:lang w:val="en-US" w:eastAsia="zh-CN"/>
        </w:rPr>
        <w:t>微信</w:t>
      </w:r>
      <w:r>
        <w:rPr>
          <w:rFonts w:hint="eastAsia" w:asciiTheme="minorEastAsia" w:hAnsiTheme="minorEastAsia" w:cstheme="minorEastAsia"/>
          <w:sz w:val="28"/>
          <w:szCs w:val="28"/>
          <w:lang w:eastAsia="zh-Hans"/>
        </w:rPr>
        <w:t>二维码，请用</w:t>
      </w:r>
      <w:r>
        <w:rPr>
          <w:rFonts w:hint="eastAsia" w:asciiTheme="minorEastAsia" w:hAnsiTheme="minorEastAsia" w:cstheme="minorEastAsia"/>
          <w:sz w:val="28"/>
          <w:szCs w:val="28"/>
          <w:lang w:val="en-US" w:eastAsia="zh-CN"/>
        </w:rPr>
        <w:t>微信</w:t>
      </w:r>
      <w:r>
        <w:rPr>
          <w:rFonts w:hint="eastAsia" w:asciiTheme="minorEastAsia" w:hAnsiTheme="minorEastAsia" w:cstheme="minorEastAsia"/>
          <w:sz w:val="28"/>
          <w:szCs w:val="28"/>
          <w:lang w:eastAsia="zh-Hans"/>
        </w:rPr>
        <w:t>扫描二维码</w:t>
      </w:r>
      <w:r>
        <w:rPr>
          <w:rFonts w:hint="eastAsia" w:asciiTheme="minorEastAsia" w:hAnsiTheme="minorEastAsia" w:cstheme="minorEastAsia"/>
          <w:sz w:val="28"/>
          <w:szCs w:val="28"/>
          <w:lang w:eastAsia="zh-CN"/>
        </w:rPr>
        <w:t>。</w:t>
      </w:r>
    </w:p>
    <w:p>
      <w:pPr>
        <w:rPr>
          <w:rFonts w:hint="eastAsia" w:asciiTheme="minorEastAsia" w:hAnsiTheme="minorEastAsia" w:cstheme="minorEastAsia"/>
          <w:sz w:val="28"/>
          <w:szCs w:val="28"/>
        </w:rPr>
      </w:pPr>
      <w:r>
        <w:rPr>
          <w:sz w:val="28"/>
          <w:szCs w:val="28"/>
        </w:rPr>
        <w:drawing>
          <wp:inline distT="0" distB="0" distL="114300" distR="114300">
            <wp:extent cx="6642735" cy="3442335"/>
            <wp:effectExtent l="0" t="0" r="12065" b="12065"/>
            <wp:docPr id="2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0"/>
                    <pic:cNvPicPr>
                      <a:picLocks noChangeAspect="1"/>
                    </pic:cNvPicPr>
                  </pic:nvPicPr>
                  <pic:blipFill>
                    <a:blip r:embed="rId14"/>
                    <a:stretch>
                      <a:fillRect/>
                    </a:stretch>
                  </pic:blipFill>
                  <pic:spPr>
                    <a:xfrm>
                      <a:off x="0" y="0"/>
                      <a:ext cx="6642735" cy="3442335"/>
                    </a:xfrm>
                    <a:prstGeom prst="rect">
                      <a:avLst/>
                    </a:prstGeom>
                    <a:noFill/>
                    <a:ln>
                      <a:noFill/>
                    </a:ln>
                  </pic:spPr>
                </pic:pic>
              </a:graphicData>
            </a:graphic>
          </wp:inline>
        </w:drawing>
      </w:r>
    </w:p>
    <w:p>
      <w:pPr>
        <w:rPr>
          <w:rFonts w:hint="eastAsia" w:asciiTheme="minorEastAsia" w:hAnsiTheme="minorEastAsia" w:cstheme="minorEastAsia"/>
          <w:b/>
          <w:bCs/>
          <w:sz w:val="28"/>
          <w:szCs w:val="28"/>
          <w:lang w:eastAsia="zh-Hans"/>
        </w:rPr>
      </w:pPr>
      <w:r>
        <w:rPr>
          <w:rFonts w:hint="eastAsia" w:asciiTheme="minorEastAsia" w:hAnsiTheme="minorEastAsia" w:cstheme="minorEastAsia"/>
          <w:b/>
          <w:bCs/>
          <w:sz w:val="28"/>
          <w:szCs w:val="28"/>
          <w:lang w:eastAsia="zh-Hans"/>
        </w:rPr>
        <w:t>第</w:t>
      </w:r>
      <w:r>
        <w:rPr>
          <w:rFonts w:hint="eastAsia" w:asciiTheme="minorEastAsia" w:hAnsiTheme="minorEastAsia" w:cstheme="minorEastAsia"/>
          <w:b/>
          <w:bCs/>
          <w:sz w:val="28"/>
          <w:szCs w:val="28"/>
          <w:lang w:val="en-US" w:eastAsia="zh-CN"/>
        </w:rPr>
        <w:t>五</w:t>
      </w:r>
      <w:r>
        <w:rPr>
          <w:rFonts w:hint="eastAsia" w:asciiTheme="minorEastAsia" w:hAnsiTheme="minorEastAsia" w:cstheme="minorEastAsia"/>
          <w:b/>
          <w:bCs/>
          <w:sz w:val="28"/>
          <w:szCs w:val="28"/>
          <w:lang w:eastAsia="zh-Hans"/>
        </w:rPr>
        <w:t>步：</w:t>
      </w:r>
    </w:p>
    <w:p>
      <w:pPr>
        <w:rPr>
          <w:rFonts w:hint="default" w:asciiTheme="minorEastAsia" w:hAnsiTheme="minorEastAsia" w:eastAsiaTheme="minorEastAsia" w:cstheme="minorEastAsia"/>
          <w:b/>
          <w:bCs/>
          <w:sz w:val="28"/>
          <w:szCs w:val="28"/>
          <w:lang w:val="en-US" w:eastAsia="zh-CN"/>
        </w:rPr>
      </w:pPr>
      <w:r>
        <w:rPr>
          <w:rFonts w:hint="eastAsia" w:asciiTheme="minorEastAsia" w:hAnsiTheme="minorEastAsia" w:cstheme="minorEastAsia"/>
          <w:sz w:val="28"/>
          <w:szCs w:val="28"/>
          <w:lang w:eastAsia="zh-Hans"/>
        </w:rPr>
        <w:t>在</w:t>
      </w:r>
      <w:r>
        <w:rPr>
          <w:rFonts w:hint="eastAsia" w:asciiTheme="minorEastAsia" w:hAnsiTheme="minorEastAsia" w:cstheme="minorEastAsia"/>
          <w:sz w:val="28"/>
          <w:szCs w:val="28"/>
          <w:lang w:val="en-US" w:eastAsia="zh-CN"/>
        </w:rPr>
        <w:t>微信</w:t>
      </w:r>
      <w:r>
        <w:rPr>
          <w:rFonts w:hint="eastAsia" w:asciiTheme="minorEastAsia" w:hAnsiTheme="minorEastAsia" w:cstheme="minorEastAsia"/>
          <w:sz w:val="28"/>
          <w:szCs w:val="28"/>
          <w:lang w:eastAsia="zh-Hans"/>
        </w:rPr>
        <w:t>中完成支付</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注意：</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heme="minorEastAsia" w:hAnsi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cstheme="minorEastAsia"/>
          <w:sz w:val="28"/>
          <w:szCs w:val="28"/>
        </w:rPr>
        <w:t>.在微信</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rPr>
        <w:t>支付宝支付时必须使用已绑定的</w:t>
      </w:r>
      <w:r>
        <w:rPr>
          <w:rFonts w:hint="eastAsia" w:asciiTheme="minorEastAsia" w:hAnsiTheme="minorEastAsia" w:cstheme="minorEastAsia"/>
          <w:sz w:val="28"/>
          <w:szCs w:val="28"/>
          <w:lang w:val="en-US" w:eastAsia="zh-CN"/>
        </w:rPr>
        <w:t>银行卡</w:t>
      </w:r>
      <w:r>
        <w:rPr>
          <w:rFonts w:hint="eastAsia" w:asciiTheme="minorEastAsia" w:hAnsiTheme="minorEastAsia" w:cstheme="minorEastAsia"/>
          <w:sz w:val="28"/>
          <w:szCs w:val="28"/>
        </w:rPr>
        <w:t>支付</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支持借记卡或信用卡</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rPr>
        <w:t>。根据非税缴款相关规定不能使用微信支付宝等第三方支付的零钱余额支付（因为用零钱余额支付相当于变相绕过银行卡的管控状态，不符合涉赌涉诈监管要求）。</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heme="minorEastAsia" w:hAnsi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cstheme="minorEastAsia"/>
          <w:sz w:val="28"/>
          <w:szCs w:val="28"/>
        </w:rPr>
        <w:t>.当缴款人支付不成功时，出现“订单支付失败”或“银行拒绝交易”等提示，可能是由于微信、支付宝绑定的银行卡因为限额、过期、限制线上交易等付款卡银行管控不允许在线支付原因导致。针对以上情况，请各位缴款人采取以下几种解决方式：（</w:t>
      </w:r>
      <w:r>
        <w:rPr>
          <w:rFonts w:hint="eastAsia" w:asciiTheme="minorEastAsia" w:hAnsiTheme="minorEastAsia" w:cstheme="minorEastAsia"/>
          <w:sz w:val="28"/>
          <w:szCs w:val="28"/>
          <w:lang w:val="en-US" w:eastAsia="zh-CN"/>
        </w:rPr>
        <w:t>1</w:t>
      </w:r>
      <w:r>
        <w:rPr>
          <w:rFonts w:hint="eastAsia" w:asciiTheme="minorEastAsia" w:hAnsiTheme="minorEastAsia" w:cstheme="minorEastAsia"/>
          <w:sz w:val="28"/>
          <w:szCs w:val="28"/>
        </w:rPr>
        <w:t>）缴款人更换微信支付宝绑定的银行卡，重新尝试支付。（</w:t>
      </w:r>
      <w:r>
        <w:rPr>
          <w:rFonts w:hint="eastAsia" w:asciiTheme="minorEastAsia" w:hAnsiTheme="minorEastAsia" w:cstheme="minorEastAsia"/>
          <w:sz w:val="28"/>
          <w:szCs w:val="28"/>
          <w:lang w:val="en-US" w:eastAsia="zh-CN"/>
        </w:rPr>
        <w:t>2</w:t>
      </w:r>
      <w:r>
        <w:rPr>
          <w:rFonts w:hint="eastAsia" w:asciiTheme="minorEastAsia" w:hAnsiTheme="minorEastAsia" w:cstheme="minorEastAsia"/>
          <w:sz w:val="28"/>
          <w:szCs w:val="28"/>
        </w:rPr>
        <w:t>）缴款人联系银行查询银行卡状态，状态异常或被管控的，及时到银行网点处理，再进行缴费。（</w:t>
      </w:r>
      <w:r>
        <w:rPr>
          <w:rFonts w:hint="eastAsia" w:asciiTheme="minorEastAsia" w:hAnsiTheme="minorEastAsia" w:cstheme="minorEastAsia"/>
          <w:sz w:val="28"/>
          <w:szCs w:val="28"/>
          <w:lang w:val="en-US" w:eastAsia="zh-CN"/>
        </w:rPr>
        <w:t>3</w:t>
      </w:r>
      <w:r>
        <w:rPr>
          <w:rFonts w:hint="eastAsia" w:asciiTheme="minorEastAsia" w:hAnsiTheme="minorEastAsia" w:cstheme="minorEastAsia"/>
          <w:sz w:val="28"/>
          <w:szCs w:val="28"/>
        </w:rPr>
        <w:t>）让其他人代</w:t>
      </w:r>
      <w:r>
        <w:rPr>
          <w:rFonts w:hint="eastAsia" w:asciiTheme="minorEastAsia" w:hAnsiTheme="minorEastAsia" w:cstheme="minorEastAsia"/>
          <w:sz w:val="28"/>
          <w:szCs w:val="28"/>
          <w:lang w:val="en-US" w:eastAsia="zh-CN"/>
        </w:rPr>
        <w:t>为扫码支付</w:t>
      </w:r>
      <w:r>
        <w:rPr>
          <w:rFonts w:hint="eastAsia" w:asciiTheme="minorEastAsia" w:hAnsiTheme="minorEastAsia" w:cstheme="minorEastAsia"/>
          <w:sz w:val="28"/>
          <w:szCs w:val="28"/>
        </w:rPr>
        <w:t>。</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Theme="minorEastAsia" w:hAnsiTheme="minorEastAsia" w:cstheme="minorEastAsia"/>
          <w:sz w:val="24"/>
          <w:lang w:eastAsia="zh-Hans"/>
        </w:rPr>
      </w:pPr>
      <w:r>
        <w:rPr>
          <w:rFonts w:hint="eastAsia" w:asciiTheme="minorEastAsia" w:hAnsiTheme="minorEastAsia" w:cstheme="minorEastAsia"/>
          <w:sz w:val="28"/>
          <w:szCs w:val="28"/>
          <w:lang w:val="en-US" w:eastAsia="zh-CN"/>
        </w:rPr>
        <w:t>3</w:t>
      </w:r>
      <w:r>
        <w:rPr>
          <w:rFonts w:hint="eastAsia" w:asciiTheme="minorEastAsia" w:hAnsiTheme="minorEastAsia" w:cstheme="minorEastAsia"/>
          <w:sz w:val="28"/>
          <w:szCs w:val="28"/>
        </w:rPr>
        <w:t>.微信支付成功后页面显示的收款方是“国家税务总局”，支付宝支付成功后页面显示的收款方是“国家税务总局广西壮族自治区税务局”，是正常的，目前微信、支付宝等第三方支付方式属于通过银联渠道支付非税资金，收款方显示如上所述</w:t>
      </w:r>
      <w:r>
        <w:rPr>
          <w:rFonts w:hint="eastAsia" w:asciiTheme="minorEastAsia" w:hAnsiTheme="minorEastAsia" w:cstheme="minorEastAsia"/>
          <w:sz w:val="28"/>
          <w:szCs w:val="28"/>
          <w:lang w:eastAsia="zh-CN"/>
        </w:rPr>
        <w:t>。</w:t>
      </w:r>
    </w:p>
    <w:p>
      <w:r>
        <w:drawing>
          <wp:inline distT="0" distB="0" distL="114300" distR="114300">
            <wp:extent cx="3258820" cy="5129530"/>
            <wp:effectExtent l="0" t="0" r="5080" b="1270"/>
            <wp:docPr id="2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1"/>
                    <pic:cNvPicPr>
                      <a:picLocks noChangeAspect="1"/>
                    </pic:cNvPicPr>
                  </pic:nvPicPr>
                  <pic:blipFill>
                    <a:blip r:embed="rId15"/>
                    <a:stretch>
                      <a:fillRect/>
                    </a:stretch>
                  </pic:blipFill>
                  <pic:spPr>
                    <a:xfrm>
                      <a:off x="0" y="0"/>
                      <a:ext cx="3258820" cy="5129530"/>
                    </a:xfrm>
                    <a:prstGeom prst="rect">
                      <a:avLst/>
                    </a:prstGeom>
                    <a:noFill/>
                    <a:ln>
                      <a:noFill/>
                    </a:ln>
                  </pic:spPr>
                </pic:pic>
              </a:graphicData>
            </a:graphic>
          </wp:inline>
        </w:drawing>
      </w:r>
      <w:r>
        <w:drawing>
          <wp:inline distT="0" distB="0" distL="114300" distR="114300">
            <wp:extent cx="3185795" cy="5149215"/>
            <wp:effectExtent l="0" t="0" r="1905" b="6985"/>
            <wp:docPr id="2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2"/>
                    <pic:cNvPicPr>
                      <a:picLocks noChangeAspect="1"/>
                    </pic:cNvPicPr>
                  </pic:nvPicPr>
                  <pic:blipFill>
                    <a:blip r:embed="rId16"/>
                    <a:stretch>
                      <a:fillRect/>
                    </a:stretch>
                  </pic:blipFill>
                  <pic:spPr>
                    <a:xfrm>
                      <a:off x="0" y="0"/>
                      <a:ext cx="3185795" cy="5149215"/>
                    </a:xfrm>
                    <a:prstGeom prst="rect">
                      <a:avLst/>
                    </a:prstGeom>
                    <a:noFill/>
                    <a:ln>
                      <a:noFill/>
                    </a:ln>
                  </pic:spPr>
                </pic:pic>
              </a:graphicData>
            </a:graphic>
          </wp:inline>
        </w:drawing>
      </w:r>
    </w:p>
    <w:p>
      <w:pPr>
        <w:rPr>
          <w:rFonts w:hint="eastAsia" w:asciiTheme="minorEastAsia" w:hAnsiTheme="minorEastAsia" w:cstheme="minorEastAsia"/>
          <w:b/>
          <w:bCs/>
          <w:sz w:val="28"/>
          <w:szCs w:val="28"/>
        </w:rPr>
      </w:pPr>
      <w:r>
        <w:rPr>
          <w:rFonts w:hint="eastAsia" w:asciiTheme="minorEastAsia" w:hAnsiTheme="minorEastAsia" w:cstheme="minorEastAsia"/>
          <w:b/>
          <w:bCs/>
          <w:sz w:val="28"/>
          <w:szCs w:val="28"/>
        </w:rPr>
        <w:t>第</w:t>
      </w:r>
      <w:r>
        <w:rPr>
          <w:rFonts w:hint="eastAsia" w:asciiTheme="minorEastAsia" w:hAnsiTheme="minorEastAsia" w:cstheme="minorEastAsia"/>
          <w:b/>
          <w:bCs/>
          <w:sz w:val="28"/>
          <w:szCs w:val="28"/>
          <w:lang w:val="en-US" w:eastAsia="zh-CN"/>
        </w:rPr>
        <w:t>六</w:t>
      </w:r>
      <w:r>
        <w:rPr>
          <w:rFonts w:hint="eastAsia" w:asciiTheme="minorEastAsia" w:hAnsiTheme="minorEastAsia" w:cstheme="minorEastAsia"/>
          <w:b/>
          <w:bCs/>
          <w:sz w:val="28"/>
          <w:szCs w:val="28"/>
        </w:rPr>
        <w:t>步：</w:t>
      </w:r>
    </w:p>
    <w:p>
      <w:pPr>
        <w:rPr>
          <w:rFonts w:hint="eastAsia" w:asciiTheme="minorEastAsia" w:hAnsiTheme="minorEastAsia" w:eastAsiaTheme="minorEastAsia" w:cstheme="minorEastAsia"/>
          <w:sz w:val="28"/>
          <w:szCs w:val="28"/>
          <w:lang w:eastAsia="zh-CN"/>
        </w:rPr>
      </w:pPr>
      <w:r>
        <w:rPr>
          <w:rFonts w:hint="eastAsia" w:asciiTheme="minorEastAsia" w:hAnsiTheme="minorEastAsia" w:cstheme="minorEastAsia"/>
          <w:sz w:val="28"/>
          <w:szCs w:val="28"/>
        </w:rPr>
        <w:t>考生缴费成功，返回消防职业技能鉴定考试网后，点击</w:t>
      </w:r>
      <w:r>
        <w:rPr>
          <w:rFonts w:hint="eastAsia" w:asciiTheme="minorEastAsia" w:hAnsiTheme="minorEastAsia" w:cstheme="minorEastAsia"/>
          <w:sz w:val="28"/>
          <w:szCs w:val="28"/>
          <w:lang w:eastAsia="zh-Hans"/>
        </w:rPr>
        <w:t>【</w:t>
      </w:r>
      <w:r>
        <w:rPr>
          <w:rFonts w:hint="eastAsia" w:asciiTheme="minorEastAsia" w:hAnsiTheme="minorEastAsia" w:cstheme="minorEastAsia"/>
          <w:sz w:val="28"/>
          <w:szCs w:val="28"/>
        </w:rPr>
        <w:t>支付已完成</w:t>
      </w:r>
      <w:r>
        <w:rPr>
          <w:rFonts w:hint="eastAsia" w:asciiTheme="minorEastAsia" w:hAnsiTheme="minorEastAsia" w:cstheme="minorEastAsia"/>
          <w:sz w:val="28"/>
          <w:szCs w:val="28"/>
          <w:lang w:eastAsia="zh-Hans"/>
        </w:rPr>
        <w:t>】</w:t>
      </w:r>
      <w:r>
        <w:rPr>
          <w:rFonts w:hint="eastAsia" w:asciiTheme="minorEastAsia" w:hAnsiTheme="minorEastAsia" w:cstheme="minorEastAsia"/>
          <w:sz w:val="28"/>
          <w:szCs w:val="28"/>
        </w:rPr>
        <w:t>，查看缴费状态为</w:t>
      </w:r>
      <w:r>
        <w:rPr>
          <w:rFonts w:hint="eastAsia" w:asciiTheme="minorEastAsia" w:hAnsiTheme="minorEastAsia" w:cstheme="minorEastAsia"/>
          <w:sz w:val="28"/>
          <w:szCs w:val="28"/>
          <w:lang w:eastAsia="zh-Hans"/>
        </w:rPr>
        <w:t>【</w:t>
      </w:r>
      <w:r>
        <w:rPr>
          <w:rFonts w:hint="eastAsia" w:asciiTheme="minorEastAsia" w:hAnsiTheme="minorEastAsia" w:cstheme="minorEastAsia"/>
          <w:sz w:val="28"/>
          <w:szCs w:val="28"/>
        </w:rPr>
        <w:t>已缴费</w:t>
      </w:r>
      <w:r>
        <w:rPr>
          <w:rFonts w:hint="eastAsia" w:asciiTheme="minorEastAsia" w:hAnsiTheme="minorEastAsia" w:cstheme="minorEastAsia"/>
          <w:sz w:val="28"/>
          <w:szCs w:val="28"/>
          <w:lang w:eastAsia="zh-Hans"/>
        </w:rPr>
        <w:t>】</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自行选择下载电子票据或者将电子票据发送到邮箱</w:t>
      </w:r>
      <w:r>
        <w:rPr>
          <w:rFonts w:hint="eastAsia" w:asciiTheme="minorEastAsia" w:hAnsiTheme="minorEastAsia" w:cstheme="minorEastAsia"/>
          <w:sz w:val="28"/>
          <w:szCs w:val="28"/>
          <w:lang w:eastAsia="zh-CN"/>
        </w:rPr>
        <w:t>。</w:t>
      </w:r>
    </w:p>
    <w:p>
      <w:r>
        <w:drawing>
          <wp:inline distT="0" distB="0" distL="114300" distR="114300">
            <wp:extent cx="6644005" cy="4034790"/>
            <wp:effectExtent l="0" t="0" r="444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7"/>
                    <a:stretch>
                      <a:fillRect/>
                    </a:stretch>
                  </pic:blipFill>
                  <pic:spPr>
                    <a:xfrm>
                      <a:off x="0" y="0"/>
                      <a:ext cx="6644005" cy="4034790"/>
                    </a:xfrm>
                    <a:prstGeom prst="rect">
                      <a:avLst/>
                    </a:prstGeom>
                    <a:noFill/>
                    <a:ln>
                      <a:noFill/>
                    </a:ln>
                  </pic:spPr>
                </pic:pic>
              </a:graphicData>
            </a:graphic>
          </wp:inline>
        </w:drawing>
      </w:r>
    </w:p>
    <w:p>
      <w:r>
        <w:drawing>
          <wp:inline distT="0" distB="0" distL="114300" distR="114300">
            <wp:extent cx="6171565" cy="2932430"/>
            <wp:effectExtent l="0" t="0" r="635" b="1270"/>
            <wp:docPr id="2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6"/>
                    <pic:cNvPicPr>
                      <a:picLocks noChangeAspect="1"/>
                    </pic:cNvPicPr>
                  </pic:nvPicPr>
                  <pic:blipFill>
                    <a:blip r:embed="rId18"/>
                    <a:stretch>
                      <a:fillRect/>
                    </a:stretch>
                  </pic:blipFill>
                  <pic:spPr>
                    <a:xfrm>
                      <a:off x="0" y="0"/>
                      <a:ext cx="6171565" cy="2932430"/>
                    </a:xfrm>
                    <a:prstGeom prst="rect">
                      <a:avLst/>
                    </a:prstGeom>
                    <a:noFill/>
                    <a:ln>
                      <a:noFill/>
                    </a:ln>
                  </pic:spPr>
                </pic:pic>
              </a:graphicData>
            </a:graphic>
          </wp:inline>
        </w:drawing>
      </w:r>
    </w:p>
    <w:p/>
    <w:p>
      <w:pPr>
        <w:rPr>
          <w:rFonts w:hint="eastAsia" w:asciiTheme="minorEastAsia" w:hAnsiTheme="minorEastAsia" w:cstheme="minorEastAsia"/>
          <w:b/>
          <w:bCs/>
          <w:sz w:val="24"/>
          <w:lang w:val="en-US" w:eastAsia="zh-CN"/>
        </w:rPr>
      </w:pPr>
    </w:p>
    <w:p>
      <w:pPr>
        <w:rPr>
          <w:rFonts w:hint="eastAsia" w:asciiTheme="minorEastAsia" w:hAnsiTheme="minorEastAsia" w:cstheme="minorEastAsia"/>
          <w:b/>
          <w:bCs/>
          <w:sz w:val="24"/>
          <w:lang w:val="en-US" w:eastAsia="zh-CN"/>
        </w:rPr>
      </w:pPr>
    </w:p>
    <w:p>
      <w:pPr>
        <w:rPr>
          <w:rFonts w:hint="eastAsia" w:asciiTheme="minorEastAsia" w:hAnsiTheme="minorEastAsia" w:cstheme="minorEastAsia"/>
          <w:b/>
          <w:bCs/>
          <w:sz w:val="28"/>
          <w:szCs w:val="28"/>
          <w:lang w:val="en-US" w:eastAsia="zh-CN"/>
        </w:rPr>
      </w:pPr>
      <w:bookmarkStart w:id="0" w:name="_GoBack"/>
      <w:bookmarkEnd w:id="0"/>
      <w:r>
        <w:rPr>
          <w:rFonts w:hint="eastAsia" w:asciiTheme="minorEastAsia" w:hAnsiTheme="minorEastAsia" w:cstheme="minorEastAsia"/>
          <w:b/>
          <w:bCs/>
          <w:sz w:val="28"/>
          <w:szCs w:val="28"/>
          <w:lang w:val="en-US" w:eastAsia="zh-CN"/>
        </w:rPr>
        <w:t>第七步：</w:t>
      </w:r>
    </w:p>
    <w:p>
      <w:pPr>
        <w:rPr>
          <w:rFonts w:hint="default"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考生票据信息获取，考生可进行在线票据下载或通过邮箱方式发送获取，具体操作如下：</w:t>
      </w:r>
    </w:p>
    <w:p>
      <w:pPr>
        <w:jc w:val="center"/>
      </w:pPr>
      <w:r>
        <w:drawing>
          <wp:inline distT="0" distB="0" distL="114300" distR="114300">
            <wp:extent cx="5678805" cy="3284220"/>
            <wp:effectExtent l="0" t="0" r="17145" b="11430"/>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19"/>
                    <a:stretch>
                      <a:fillRect/>
                    </a:stretch>
                  </pic:blipFill>
                  <pic:spPr>
                    <a:xfrm>
                      <a:off x="0" y="0"/>
                      <a:ext cx="5678805" cy="3284220"/>
                    </a:xfrm>
                    <a:prstGeom prst="rect">
                      <a:avLst/>
                    </a:prstGeom>
                    <a:noFill/>
                    <a:ln>
                      <a:noFill/>
                    </a:ln>
                  </pic:spPr>
                </pic:pic>
              </a:graphicData>
            </a:graphic>
          </wp:inline>
        </w:drawing>
      </w:r>
    </w:p>
    <w:p>
      <w:pPr>
        <w:jc w:val="center"/>
      </w:pPr>
      <w:r>
        <w:drawing>
          <wp:inline distT="0" distB="0" distL="114300" distR="114300">
            <wp:extent cx="5676900" cy="4450715"/>
            <wp:effectExtent l="0" t="0" r="0" b="698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20"/>
                    <a:srcRect r="1224"/>
                    <a:stretch>
                      <a:fillRect/>
                    </a:stretch>
                  </pic:blipFill>
                  <pic:spPr>
                    <a:xfrm>
                      <a:off x="0" y="0"/>
                      <a:ext cx="5676900" cy="4450715"/>
                    </a:xfrm>
                    <a:prstGeom prst="rect">
                      <a:avLst/>
                    </a:prstGeom>
                    <a:noFill/>
                    <a:ln>
                      <a:noFill/>
                    </a:ln>
                  </pic:spPr>
                </pic:pic>
              </a:graphicData>
            </a:graphic>
          </wp:inline>
        </w:drawing>
      </w:r>
    </w:p>
    <w:p>
      <w:pPr>
        <w:jc w:val="center"/>
        <w:rPr>
          <w:rFonts w:hint="default" w:eastAsiaTheme="minorEastAsia"/>
          <w:lang w:val="en-US" w:eastAsia="zh-CN"/>
        </w:rPr>
      </w:pPr>
      <w:r>
        <w:rPr>
          <w:rFonts w:hint="eastAsia"/>
          <w:lang w:val="en-US" w:eastAsia="zh-CN"/>
        </w:rPr>
        <w:t>PC端界面</w:t>
      </w:r>
    </w:p>
    <w:p/>
    <w:p>
      <w:pPr>
        <w:jc w:val="center"/>
      </w:pPr>
      <w:r>
        <w:drawing>
          <wp:inline distT="0" distB="0" distL="114300" distR="114300">
            <wp:extent cx="2943225" cy="6391275"/>
            <wp:effectExtent l="0" t="0" r="9525" b="9525"/>
            <wp:docPr id="1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pic:cNvPicPr>
                      <a:picLocks noChangeAspect="1"/>
                    </pic:cNvPicPr>
                  </pic:nvPicPr>
                  <pic:blipFill>
                    <a:blip r:embed="rId21"/>
                    <a:stretch>
                      <a:fillRect/>
                    </a:stretch>
                  </pic:blipFill>
                  <pic:spPr>
                    <a:xfrm>
                      <a:off x="0" y="0"/>
                      <a:ext cx="2943225" cy="6391275"/>
                    </a:xfrm>
                    <a:prstGeom prst="rect">
                      <a:avLst/>
                    </a:prstGeom>
                    <a:noFill/>
                    <a:ln>
                      <a:noFill/>
                    </a:ln>
                  </pic:spPr>
                </pic:pic>
              </a:graphicData>
            </a:graphic>
          </wp:inline>
        </w:drawing>
      </w:r>
      <w:r>
        <w:drawing>
          <wp:inline distT="0" distB="0" distL="114300" distR="114300">
            <wp:extent cx="2959735" cy="6415405"/>
            <wp:effectExtent l="0" t="0" r="12065" b="4445"/>
            <wp:docPr id="14" name="图片 14" descr="104a3e48cc01c13f545fd0df8accc4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04a3e48cc01c13f545fd0df8accc4e"/>
                    <pic:cNvPicPr>
                      <a:picLocks noChangeAspect="1"/>
                    </pic:cNvPicPr>
                  </pic:nvPicPr>
                  <pic:blipFill>
                    <a:blip r:embed="rId22"/>
                    <a:stretch>
                      <a:fillRect/>
                    </a:stretch>
                  </pic:blipFill>
                  <pic:spPr>
                    <a:xfrm>
                      <a:off x="0" y="0"/>
                      <a:ext cx="2959735" cy="6415405"/>
                    </a:xfrm>
                    <a:prstGeom prst="rect">
                      <a:avLst/>
                    </a:prstGeom>
                  </pic:spPr>
                </pic:pic>
              </a:graphicData>
            </a:graphic>
          </wp:inline>
        </w:drawing>
      </w:r>
    </w:p>
    <w:p>
      <w:pPr>
        <w:jc w:val="center"/>
      </w:pPr>
      <w:r>
        <w:drawing>
          <wp:inline distT="0" distB="0" distL="114300" distR="114300">
            <wp:extent cx="2659380" cy="5764530"/>
            <wp:effectExtent l="0" t="0" r="7620" b="7620"/>
            <wp:docPr id="1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pic:cNvPicPr>
                      <a:picLocks noChangeAspect="1"/>
                    </pic:cNvPicPr>
                  </pic:nvPicPr>
                  <pic:blipFill>
                    <a:blip r:embed="rId23"/>
                    <a:stretch>
                      <a:fillRect/>
                    </a:stretch>
                  </pic:blipFill>
                  <pic:spPr>
                    <a:xfrm>
                      <a:off x="0" y="0"/>
                      <a:ext cx="2659380" cy="5764530"/>
                    </a:xfrm>
                    <a:prstGeom prst="rect">
                      <a:avLst/>
                    </a:prstGeom>
                    <a:noFill/>
                    <a:ln>
                      <a:noFill/>
                    </a:ln>
                  </pic:spPr>
                </pic:pic>
              </a:graphicData>
            </a:graphic>
          </wp:inline>
        </w:drawing>
      </w:r>
      <w:r>
        <w:drawing>
          <wp:inline distT="0" distB="0" distL="114300" distR="114300">
            <wp:extent cx="2672715" cy="5807075"/>
            <wp:effectExtent l="0" t="0" r="13335" b="3175"/>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24"/>
                    <a:stretch>
                      <a:fillRect/>
                    </a:stretch>
                  </pic:blipFill>
                  <pic:spPr>
                    <a:xfrm>
                      <a:off x="0" y="0"/>
                      <a:ext cx="2672715" cy="5807075"/>
                    </a:xfrm>
                    <a:prstGeom prst="rect">
                      <a:avLst/>
                    </a:prstGeom>
                    <a:noFill/>
                    <a:ln>
                      <a:noFill/>
                    </a:ln>
                  </pic:spPr>
                </pic:pic>
              </a:graphicData>
            </a:graphic>
          </wp:inline>
        </w:drawing>
      </w:r>
    </w:p>
    <w:p>
      <w:pPr>
        <w:jc w:val="center"/>
        <w:rPr>
          <w:rFonts w:hint="default" w:eastAsiaTheme="minorEastAsia"/>
          <w:lang w:val="en-US" w:eastAsia="zh-CN"/>
        </w:rPr>
      </w:pPr>
      <w:r>
        <w:rPr>
          <w:rFonts w:hint="eastAsia"/>
          <w:lang w:val="en-US" w:eastAsia="zh-CN"/>
        </w:rPr>
        <w:t>移动端界面</w:t>
      </w:r>
    </w:p>
    <w:sectPr>
      <w:headerReference r:id="rId4" w:type="first"/>
      <w:footerReference r:id="rId7" w:type="first"/>
      <w:footerReference r:id="rId5" w:type="default"/>
      <w:headerReference r:id="rId3" w:type="even"/>
      <w:footerReference r:id="rId6" w:type="even"/>
      <w:pgSz w:w="11906" w:h="16838"/>
      <w:pgMar w:top="720" w:right="720" w:bottom="720" w:left="72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0000000000000000000"/>
    <w:charset w:val="00"/>
    <w:family w:val="auto"/>
    <w:pitch w:val="default"/>
    <w:sig w:usb0="00000000" w:usb1="00000000" w:usb2="00000000" w:usb3="00000000" w:csb0="00000000" w:csb1="00000000"/>
  </w:font>
  <w:font w:name="Helvetica">
    <w:altName w:val="C059"/>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 w:name="方正黑体_GBK">
    <w:panose1 w:val="02000000000000000000"/>
    <w:charset w:val="86"/>
    <w:family w:val="auto"/>
    <w:pitch w:val="default"/>
    <w:sig w:usb0="00000001" w:usb1="08000000" w:usb2="00000000" w:usb3="00000000" w:csb0="00040000" w:csb1="00000000"/>
  </w:font>
  <w:font w:name="C059">
    <w:panose1 w:val="00000500000000000000"/>
    <w:charset w:val="00"/>
    <w:family w:val="auto"/>
    <w:pitch w:val="default"/>
    <w:sig w:usb0="00000287" w:usb1="00000800" w:usb2="00000000" w:usb3="00000000" w:csb0="6000009F" w:csb1="00000000"/>
  </w:font>
  <w:font w:name="国标黑体">
    <w:panose1 w:val="02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6</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kgka0MQIAAGE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JIJGtDECAABhBAAADgAAAAAAAAABACAAAAA1&#10;AQAAZHJzL2Uyb0RvYy54bWxQSwUGAAAAAAYABgBZAQAA2AUAAAAA&#10;">
              <v:fill on="f" focussize="0,0"/>
              <v:stroke on="f" weight="0.5pt"/>
              <v:imagedata o:title=""/>
              <o:lock v:ext="edit" aspectratio="f"/>
              <v:textbox inset="0mm,0mm,0mm,0mm" style="mso-fit-shape-to-text:t;">
                <w:txbxContent>
                  <w:p>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6</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IzNmZkYjA3ZDQ2YTVhYWJhNzNiMDU0N2NmOWFmMjMifQ=="/>
  </w:docVars>
  <w:rsids>
    <w:rsidRoot w:val="FF67A218"/>
    <w:rsid w:val="00356764"/>
    <w:rsid w:val="00C316BF"/>
    <w:rsid w:val="00C4135F"/>
    <w:rsid w:val="00E2720B"/>
    <w:rsid w:val="00E53C87"/>
    <w:rsid w:val="01D50D3C"/>
    <w:rsid w:val="04694E3E"/>
    <w:rsid w:val="04C62E88"/>
    <w:rsid w:val="07140111"/>
    <w:rsid w:val="0F5F3EF3"/>
    <w:rsid w:val="116752E1"/>
    <w:rsid w:val="11FA43A7"/>
    <w:rsid w:val="12E917DA"/>
    <w:rsid w:val="19324427"/>
    <w:rsid w:val="1F5D7D23"/>
    <w:rsid w:val="204D12D8"/>
    <w:rsid w:val="27B54BA0"/>
    <w:rsid w:val="2D3943E9"/>
    <w:rsid w:val="31DC0F7C"/>
    <w:rsid w:val="35784F5B"/>
    <w:rsid w:val="38AF2814"/>
    <w:rsid w:val="3A502507"/>
    <w:rsid w:val="3BBE5C8E"/>
    <w:rsid w:val="3FDA4D4C"/>
    <w:rsid w:val="404843AC"/>
    <w:rsid w:val="41D9367B"/>
    <w:rsid w:val="42242315"/>
    <w:rsid w:val="42276243"/>
    <w:rsid w:val="472F7B24"/>
    <w:rsid w:val="4790463A"/>
    <w:rsid w:val="495C4A24"/>
    <w:rsid w:val="4EEA4880"/>
    <w:rsid w:val="51EE4687"/>
    <w:rsid w:val="520E59F7"/>
    <w:rsid w:val="52B62F9E"/>
    <w:rsid w:val="570171B7"/>
    <w:rsid w:val="57600E1C"/>
    <w:rsid w:val="58DF11CE"/>
    <w:rsid w:val="59B012FD"/>
    <w:rsid w:val="5CF41992"/>
    <w:rsid w:val="66E005EB"/>
    <w:rsid w:val="693C65CF"/>
    <w:rsid w:val="6C2E004A"/>
    <w:rsid w:val="6DE12066"/>
    <w:rsid w:val="6E5F44EB"/>
    <w:rsid w:val="6F60155E"/>
    <w:rsid w:val="70877D29"/>
    <w:rsid w:val="70AC55B0"/>
    <w:rsid w:val="72C06246"/>
    <w:rsid w:val="734F29F1"/>
    <w:rsid w:val="74D60DD5"/>
    <w:rsid w:val="758B51E3"/>
    <w:rsid w:val="76D35A76"/>
    <w:rsid w:val="77317BED"/>
    <w:rsid w:val="7DBF76B8"/>
    <w:rsid w:val="7EF2BCA3"/>
    <w:rsid w:val="7FF11C67"/>
    <w:rsid w:val="FCCA5AB8"/>
    <w:rsid w:val="FF67A2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tabs>
        <w:tab w:val="center" w:pos="4153"/>
        <w:tab w:val="right" w:pos="8306"/>
      </w:tabs>
      <w:snapToGrid w:val="0"/>
      <w:jc w:val="center"/>
    </w:pPr>
    <w:rPr>
      <w:sz w:val="18"/>
      <w:szCs w:val="18"/>
    </w:rPr>
  </w:style>
  <w:style w:type="character" w:customStyle="1" w:styleId="6">
    <w:name w:val="NormalCharacter"/>
    <w:semiHidden/>
    <w:qFormat/>
    <w:uiPriority w:val="0"/>
    <w:rPr>
      <w:rFonts w:asciiTheme="minorHAnsi" w:hAnsiTheme="minorHAnsi" w:eastAsiaTheme="minorEastAsia" w:cstheme="minorBidi"/>
      <w:kern w:val="2"/>
      <w:sz w:val="21"/>
      <w:szCs w:val="24"/>
      <w:lang w:val="en-US" w:eastAsia="zh-CN" w:bidi="ar-SA"/>
    </w:rPr>
  </w:style>
  <w:style w:type="character" w:customStyle="1" w:styleId="7">
    <w:name w:val="页眉 字符"/>
    <w:basedOn w:val="5"/>
    <w:link w:val="3"/>
    <w:qFormat/>
    <w:uiPriority w:val="0"/>
    <w:rPr>
      <w:kern w:val="2"/>
      <w:sz w:val="18"/>
      <w:szCs w:val="18"/>
    </w:rPr>
  </w:style>
  <w:style w:type="character" w:customStyle="1" w:styleId="8">
    <w:name w:val="页脚 字符"/>
    <w:basedOn w:val="5"/>
    <w:link w:val="2"/>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image" Target="media/image16.png"/><Relationship Id="rId23" Type="http://schemas.openxmlformats.org/officeDocument/2006/relationships/image" Target="media/image15.png"/><Relationship Id="rId22" Type="http://schemas.openxmlformats.org/officeDocument/2006/relationships/image" Target="media/image14.jpe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943</Words>
  <Characters>946</Characters>
  <Lines>2</Lines>
  <Paragraphs>1</Paragraphs>
  <TotalTime>1</TotalTime>
  <ScaleCrop>false</ScaleCrop>
  <LinksUpToDate>false</LinksUpToDate>
  <CharactersWithSpaces>946</CharactersWithSpaces>
  <Application>WPS Office_11.8.2.1130_F1E327BC-269C-435d-A152-05C5408002CA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2025-05-26T10:47:00Z</dcterms:created>
  <dc:creator>a229</dc:creator>
  <cp:lastModifiedBy>hehandsome</cp:lastModifiedBy>
  <dcterms:modified xsi:type="dcterms:W3CDTF">2025-06-20T11:54:41Z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2052-11.8.2.1130</vt:lpwstr>
  </property>
  <property fmtid="{D5CDD505-2E9C-101B-9397-08002B2CF9AE}" pid="3" name="ICV">
    <vt:lpwstr>00D1601F31F84B569CBB605984FCB110_13</vt:lpwstr>
  </property>
  <property fmtid="{D5CDD505-2E9C-101B-9397-08002B2CF9AE}" pid="4" name="ContentTypeId">
    <vt:lpwstr>0x0101000F751DFF23901A4BBA42BAEB7C73BFB4</vt:lpwstr>
  </property>
  <property fmtid="{D5CDD505-2E9C-101B-9397-08002B2CF9AE}" pid="5" name="_dlc_DocIdItemGuid">
    <vt:lpwstr>6b8d58aa-d165-4931-8cac-585684c8d257</vt:lpwstr>
  </property>
  <property fmtid="{D5CDD505-2E9C-101B-9397-08002B2CF9AE}" pid="6" name="KSOTemplateDocerSaveRecord">
    <vt:lpwstr>eyJoZGlkIjoiZGZmY2VhNTc1OTFmNzM2ZGQ3N2U5OWJjZDUzMTkzOWMiLCJ1c2VySWQiOiIxMTY0Njg1ODA1In0=</vt:lpwstr>
  </property>
</Properties>
</file>